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4C3605" w:rsidRDefault="00CE5940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Uwarunkowania prawne prowadzenia eksperymentów medycznych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</w:t>
      </w:r>
      <w:r w:rsidR="00CE5940">
        <w:rPr>
          <w:rFonts w:ascii="Arial" w:hAnsi="Arial" w:cs="Arial"/>
          <w:sz w:val="24"/>
          <w:szCs w:val="24"/>
          <w:u w:val="single"/>
        </w:rPr>
        <w:t>i</w:t>
      </w:r>
      <w:r w:rsidR="001C42E3">
        <w:rPr>
          <w:rFonts w:ascii="Arial" w:hAnsi="Arial" w:cs="Arial"/>
          <w:sz w:val="24"/>
          <w:szCs w:val="24"/>
          <w:u w:val="single"/>
        </w:rPr>
        <w:t>:</w:t>
      </w:r>
    </w:p>
    <w:p w:rsidR="001C42E3" w:rsidRDefault="00E56184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 w:rsidRPr="00CE5940">
        <w:rPr>
          <w:rFonts w:ascii="Arial" w:hAnsi="Arial" w:cs="Arial"/>
          <w:sz w:val="24"/>
          <w:szCs w:val="24"/>
        </w:rPr>
        <w:t>prof</w:t>
      </w:r>
      <w:r w:rsidR="006C4BBC" w:rsidRPr="00CE5940">
        <w:rPr>
          <w:rFonts w:ascii="Arial" w:hAnsi="Arial" w:cs="Arial"/>
          <w:sz w:val="24"/>
          <w:szCs w:val="24"/>
        </w:rPr>
        <w:t xml:space="preserve">. dr hab. </w:t>
      </w:r>
      <w:r w:rsidR="001C42E3" w:rsidRPr="00CE5940">
        <w:rPr>
          <w:rFonts w:ascii="Arial" w:hAnsi="Arial" w:cs="Arial"/>
          <w:sz w:val="24"/>
          <w:szCs w:val="24"/>
        </w:rPr>
        <w:t xml:space="preserve">n. </w:t>
      </w:r>
      <w:r w:rsidR="00CE5940">
        <w:rPr>
          <w:rFonts w:ascii="Arial" w:hAnsi="Arial" w:cs="Arial"/>
          <w:sz w:val="24"/>
          <w:szCs w:val="24"/>
        </w:rPr>
        <w:t>prawnych Rafał Kubiak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ZAJĘCIA odbędą się</w:t>
      </w:r>
      <w:r w:rsidR="00CE5940">
        <w:rPr>
          <w:rFonts w:ascii="Times New Roman" w:hAnsi="Times New Roman"/>
          <w:b/>
          <w:sz w:val="28"/>
          <w:szCs w:val="28"/>
        </w:rPr>
        <w:t xml:space="preserve">: </w:t>
      </w:r>
      <w:r w:rsidRPr="00444EE2">
        <w:rPr>
          <w:rFonts w:ascii="Times New Roman" w:hAnsi="Times New Roman"/>
          <w:b/>
          <w:sz w:val="28"/>
          <w:szCs w:val="28"/>
        </w:rPr>
        <w:t xml:space="preserve">ul. </w:t>
      </w:r>
      <w:proofErr w:type="spellStart"/>
      <w:r w:rsidR="00CE5940">
        <w:rPr>
          <w:rFonts w:ascii="Times New Roman" w:hAnsi="Times New Roman"/>
          <w:b/>
          <w:sz w:val="28"/>
          <w:szCs w:val="28"/>
        </w:rPr>
        <w:t>Lindleya</w:t>
      </w:r>
      <w:proofErr w:type="spellEnd"/>
      <w:r w:rsidR="00CE5940">
        <w:rPr>
          <w:rFonts w:ascii="Times New Roman" w:hAnsi="Times New Roman"/>
          <w:b/>
          <w:sz w:val="28"/>
          <w:szCs w:val="28"/>
        </w:rPr>
        <w:t xml:space="preserve"> 6, sala 204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13:00-17:00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853968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BF5688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  <w:bookmarkStart w:id="0" w:name="_GoBack"/>
      <w:bookmarkEnd w:id="0"/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>W razie jakichkolwiek problemów z zalogowaniem proszę o kontakt z Panem Jakubem Witek 042 272 5016/19.</w:t>
      </w:r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C42E3"/>
    <w:rsid w:val="002B7233"/>
    <w:rsid w:val="002D5DF0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BF5688"/>
    <w:rsid w:val="00CB2A8A"/>
    <w:rsid w:val="00CC2DB4"/>
    <w:rsid w:val="00CD0AC6"/>
    <w:rsid w:val="00CD353F"/>
    <w:rsid w:val="00CE0289"/>
    <w:rsid w:val="00CE5940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4</cp:revision>
  <cp:lastPrinted>2016-09-28T12:04:00Z</cp:lastPrinted>
  <dcterms:created xsi:type="dcterms:W3CDTF">2018-10-10T09:14:00Z</dcterms:created>
  <dcterms:modified xsi:type="dcterms:W3CDTF">2018-10-10T11:30:00Z</dcterms:modified>
</cp:coreProperties>
</file>